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B9" w:rsidRDefault="001705B9" w:rsidP="001705B9">
      <w:r>
        <w:t>EL DESEMPLEO Y LA PRECARIEDAD</w:t>
      </w:r>
    </w:p>
    <w:p w:rsidR="001705B9" w:rsidRDefault="001705B9" w:rsidP="001705B9"/>
    <w:p w:rsidR="001705B9" w:rsidRDefault="001705B9" w:rsidP="001705B9">
      <w:r>
        <w:t>Durante los días 12 al 15 de este mes de agosto, la Hermandad Obrera de Acción</w:t>
      </w:r>
    </w:p>
    <w:p w:rsidR="001705B9" w:rsidRDefault="001705B9" w:rsidP="001705B9">
      <w:r>
        <w:t>Católica (HOAC) ha celebrado en Segovia su XIV Asamblea General. Esta benemérita</w:t>
      </w:r>
    </w:p>
    <w:p w:rsidR="001705B9" w:rsidRDefault="001705B9" w:rsidP="001705B9">
      <w:proofErr w:type="gramStart"/>
      <w:r>
        <w:t>organización</w:t>
      </w:r>
      <w:proofErr w:type="gramEnd"/>
      <w:r>
        <w:t xml:space="preserve"> fue fundada en España en 1946 por Guillermo </w:t>
      </w:r>
      <w:proofErr w:type="spellStart"/>
      <w:r>
        <w:t>Rovirosa</w:t>
      </w:r>
      <w:proofErr w:type="spellEnd"/>
      <w:r>
        <w:t>.</w:t>
      </w:r>
    </w:p>
    <w:p w:rsidR="001705B9" w:rsidRDefault="001705B9" w:rsidP="001705B9">
      <w:r>
        <w:t>En esta ocasión más de 800 miembros de la misma se han reunido bajo el lema:</w:t>
      </w:r>
    </w:p>
    <w:p w:rsidR="001705B9" w:rsidRDefault="001705B9" w:rsidP="001705B9">
      <w:r>
        <w:t>“Tendiendo puentes, derribando muros. Iglesia en el mundo obrero tejiendo vínculos de</w:t>
      </w:r>
    </w:p>
    <w:p w:rsidR="001705B9" w:rsidRDefault="001705B9" w:rsidP="001705B9">
      <w:proofErr w:type="gramStart"/>
      <w:r>
        <w:t>fraternidad</w:t>
      </w:r>
      <w:proofErr w:type="gramEnd"/>
      <w:r>
        <w:t>”. Sin duda, ese lema resulta especialmente significativo para este tiempo marcado</w:t>
      </w:r>
    </w:p>
    <w:p w:rsidR="001705B9" w:rsidRDefault="001705B9" w:rsidP="001705B9">
      <w:proofErr w:type="gramStart"/>
      <w:r>
        <w:t>por</w:t>
      </w:r>
      <w:proofErr w:type="gramEnd"/>
      <w:r>
        <w:t xml:space="preserve"> el doble estigma del individualismo y la </w:t>
      </w:r>
      <w:proofErr w:type="spellStart"/>
      <w:r>
        <w:t>exclusion</w:t>
      </w:r>
      <w:proofErr w:type="spellEnd"/>
      <w:r>
        <w:t>.</w:t>
      </w:r>
    </w:p>
    <w:p w:rsidR="001705B9" w:rsidRDefault="001705B9" w:rsidP="001705B9">
      <w:r>
        <w:t>1. Con este motivo, el papa Francisco ha dirigido a la HOAC un mensaje en el que</w:t>
      </w:r>
    </w:p>
    <w:p w:rsidR="001705B9" w:rsidRDefault="001705B9" w:rsidP="001705B9">
      <w:proofErr w:type="gramStart"/>
      <w:r>
        <w:t>agradece</w:t>
      </w:r>
      <w:proofErr w:type="gramEnd"/>
      <w:r>
        <w:t xml:space="preserve"> a sus miembros su “valiosa entrega y compromiso en seguir siendo Iglesia que</w:t>
      </w:r>
    </w:p>
    <w:p w:rsidR="001705B9" w:rsidRDefault="001705B9" w:rsidP="001705B9">
      <w:proofErr w:type="gramStart"/>
      <w:r>
        <w:t>camina</w:t>
      </w:r>
      <w:proofErr w:type="gramEnd"/>
      <w:r>
        <w:t xml:space="preserve"> en el mundo del trabajo”.</w:t>
      </w:r>
    </w:p>
    <w:p w:rsidR="001705B9" w:rsidRDefault="001705B9" w:rsidP="001705B9">
      <w:r>
        <w:t>2. Recordando su exhortación  </w:t>
      </w:r>
      <w:proofErr w:type="gramStart"/>
      <w:r>
        <w:t xml:space="preserve">“ </w:t>
      </w:r>
      <w:proofErr w:type="spellStart"/>
      <w:r>
        <w:t>Evangelii</w:t>
      </w:r>
      <w:proofErr w:type="spellEnd"/>
      <w:proofErr w:type="gramEnd"/>
      <w:r>
        <w:t xml:space="preserve"> </w:t>
      </w:r>
      <w:proofErr w:type="spellStart"/>
      <w:r>
        <w:t>gaudium</w:t>
      </w:r>
      <w:proofErr w:type="spellEnd"/>
      <w:r>
        <w:t xml:space="preserve"> ”, el Papa reafirma “la importancia</w:t>
      </w:r>
    </w:p>
    <w:p w:rsidR="001705B9" w:rsidRDefault="001705B9" w:rsidP="001705B9">
      <w:proofErr w:type="gramStart"/>
      <w:r>
        <w:t>del</w:t>
      </w:r>
      <w:proofErr w:type="gramEnd"/>
      <w:r>
        <w:t xml:space="preserve"> trabajo como un componente esencial de la vida y la dignidad de las personas”. Bien</w:t>
      </w:r>
    </w:p>
    <w:p w:rsidR="001705B9" w:rsidRDefault="001705B9" w:rsidP="001705B9">
      <w:proofErr w:type="gramStart"/>
      <w:r>
        <w:t>sabemos</w:t>
      </w:r>
      <w:proofErr w:type="gramEnd"/>
      <w:r>
        <w:t xml:space="preserve"> que “en el trabajo libre, creativo, participativo y solidario, el ser humano expresa y</w:t>
      </w:r>
    </w:p>
    <w:p w:rsidR="001705B9" w:rsidRDefault="001705B9" w:rsidP="001705B9">
      <w:proofErr w:type="gramStart"/>
      <w:r>
        <w:t>acrecienta</w:t>
      </w:r>
      <w:proofErr w:type="gramEnd"/>
      <w:r>
        <w:t xml:space="preserve"> la dignidad de su vida”.</w:t>
      </w:r>
    </w:p>
    <w:p w:rsidR="001705B9" w:rsidRDefault="001705B9" w:rsidP="001705B9">
      <w:r>
        <w:t>3. Pero la fe nos dice que el trabajo “no es simplemente una actividad productiva, sino</w:t>
      </w:r>
    </w:p>
    <w:p w:rsidR="001705B9" w:rsidRDefault="001705B9" w:rsidP="001705B9">
      <w:proofErr w:type="gramStart"/>
      <w:r>
        <w:t>un</w:t>
      </w:r>
      <w:proofErr w:type="gramEnd"/>
      <w:r>
        <w:t xml:space="preserve"> medio a través del cual colaboramos con Dios en la obra de la creación y nos realizamos</w:t>
      </w:r>
    </w:p>
    <w:p w:rsidR="001705B9" w:rsidRDefault="001705B9" w:rsidP="001705B9">
      <w:proofErr w:type="gramStart"/>
      <w:r>
        <w:t>como</w:t>
      </w:r>
      <w:proofErr w:type="gramEnd"/>
      <w:r>
        <w:t xml:space="preserve"> seres humanos” (EG 192). Precisamente por eso, “el trabajo nos permite ser </w:t>
      </w:r>
      <w:proofErr w:type="spellStart"/>
      <w:r>
        <w:t>cocreadores</w:t>
      </w:r>
      <w:proofErr w:type="spellEnd"/>
    </w:p>
    <w:p w:rsidR="001705B9" w:rsidRDefault="001705B9" w:rsidP="001705B9">
      <w:proofErr w:type="gramStart"/>
      <w:r>
        <w:t>y</w:t>
      </w:r>
      <w:proofErr w:type="gramEnd"/>
      <w:r>
        <w:t xml:space="preserve"> participar en la construcción de un mundo más justo y fraterno”.</w:t>
      </w:r>
    </w:p>
    <w:p w:rsidR="001705B9" w:rsidRDefault="001705B9" w:rsidP="001705B9">
      <w:r>
        <w:t>4. Una vez más el Papa afirma que “estamos llamados a ser personas-cántaros para dar</w:t>
      </w:r>
    </w:p>
    <w:p w:rsidR="001705B9" w:rsidRDefault="001705B9" w:rsidP="001705B9">
      <w:proofErr w:type="gramStart"/>
      <w:r>
        <w:t>de</w:t>
      </w:r>
      <w:proofErr w:type="gramEnd"/>
      <w:r>
        <w:t xml:space="preserve"> beber a los demás”. Es cierto que el cántaro puede ser una pesada cruz, pero fue en la cruz</w:t>
      </w:r>
    </w:p>
    <w:p w:rsidR="001705B9" w:rsidRDefault="001705B9" w:rsidP="001705B9">
      <w:proofErr w:type="gramStart"/>
      <w:r>
        <w:t>donde</w:t>
      </w:r>
      <w:proofErr w:type="gramEnd"/>
      <w:r>
        <w:t xml:space="preserve"> el Señor se nos entregó como fuente de agua viva. “</w:t>
      </w:r>
      <w:proofErr w:type="gramStart"/>
      <w:r>
        <w:t>¡</w:t>
      </w:r>
      <w:proofErr w:type="gramEnd"/>
      <w:r>
        <w:t>No nos dejemos robar la</w:t>
      </w:r>
    </w:p>
    <w:p w:rsidR="001705B9" w:rsidRDefault="001705B9" w:rsidP="001705B9">
      <w:proofErr w:type="gramStart"/>
      <w:r>
        <w:t>esperanza</w:t>
      </w:r>
      <w:proofErr w:type="gramEnd"/>
      <w:r>
        <w:t>!” (EG 86).</w:t>
      </w:r>
    </w:p>
    <w:p w:rsidR="001705B9" w:rsidRDefault="001705B9" w:rsidP="001705B9">
      <w:r>
        <w:t>5. Además, “la Iglesia ha de acompañar desde las periferias del mundo del trabajo”. Ese</w:t>
      </w:r>
    </w:p>
    <w:p w:rsidR="001705B9" w:rsidRDefault="001705B9" w:rsidP="001705B9">
      <w:proofErr w:type="gramStart"/>
      <w:r>
        <w:t>propósito</w:t>
      </w:r>
      <w:proofErr w:type="gramEnd"/>
      <w:r>
        <w:t xml:space="preserve"> implica acompañar a quienes sufren la precariedad laboral y la falta de</w:t>
      </w:r>
    </w:p>
    <w:p w:rsidR="001705B9" w:rsidRDefault="001705B9" w:rsidP="001705B9">
      <w:proofErr w:type="gramStart"/>
      <w:r>
        <w:t>oportunidades</w:t>
      </w:r>
      <w:proofErr w:type="gramEnd"/>
      <w:r>
        <w:t>, “caminando con ellos, escuchándolos y colaborando en la búsqueda de</w:t>
      </w:r>
    </w:p>
    <w:p w:rsidR="001705B9" w:rsidRDefault="001705B9" w:rsidP="001705B9">
      <w:proofErr w:type="gramStart"/>
      <w:r>
        <w:lastRenderedPageBreak/>
        <w:t>soluciones</w:t>
      </w:r>
      <w:proofErr w:type="gramEnd"/>
      <w:r>
        <w:t xml:space="preserve"> justas y duraderas”.</w:t>
      </w:r>
    </w:p>
    <w:p w:rsidR="001705B9" w:rsidRDefault="001705B9" w:rsidP="001705B9">
      <w:r>
        <w:t>6. A la vista de las nuevas formas de exclusión, “nuestra labor como cristianos no se</w:t>
      </w:r>
    </w:p>
    <w:p w:rsidR="001705B9" w:rsidRDefault="001705B9" w:rsidP="001705B9">
      <w:proofErr w:type="gramStart"/>
      <w:r>
        <w:t>limita</w:t>
      </w:r>
      <w:proofErr w:type="gramEnd"/>
      <w:r>
        <w:t xml:space="preserve"> a los muros de nuestras iglesias, sino que nos impulsa a salir al encuentro de aquellos</w:t>
      </w:r>
    </w:p>
    <w:p w:rsidR="001705B9" w:rsidRDefault="001705B9" w:rsidP="001705B9">
      <w:proofErr w:type="gramStart"/>
      <w:r>
        <w:t>que</w:t>
      </w:r>
      <w:proofErr w:type="gramEnd"/>
      <w:r>
        <w:t xml:space="preserve"> más necesitan de nuestro amor y nuestra fraternidad”.</w:t>
      </w:r>
    </w:p>
    <w:p w:rsidR="001705B9" w:rsidRDefault="001705B9" w:rsidP="001705B9">
      <w:r>
        <w:t>7. Es preciso estar junto a las personas trabajadoras que sufren la desesperanza y la</w:t>
      </w:r>
    </w:p>
    <w:p w:rsidR="001705B9" w:rsidRDefault="001705B9" w:rsidP="001705B9">
      <w:proofErr w:type="gramStart"/>
      <w:r>
        <w:t>exclusión</w:t>
      </w:r>
      <w:proofErr w:type="gramEnd"/>
      <w:r>
        <w:t xml:space="preserve"> por la falta de trabajo, para ofrecerles acompañamiento y esperanza, “alentándolos a</w:t>
      </w:r>
    </w:p>
    <w:p w:rsidR="001705B9" w:rsidRDefault="001705B9" w:rsidP="001705B9">
      <w:proofErr w:type="gramStart"/>
      <w:r>
        <w:t>no</w:t>
      </w:r>
      <w:proofErr w:type="gramEnd"/>
      <w:r>
        <w:t xml:space="preserve"> perder la confianza y a buscar oportunidades para reinsertarse en el mundo laboral”.</w:t>
      </w:r>
    </w:p>
    <w:p w:rsidR="001705B9" w:rsidRDefault="001705B9" w:rsidP="001705B9">
      <w:r>
        <w:t>El Papa alienta a los miembros de la HOAC a “continuar tejiendo vínculos de</w:t>
      </w:r>
    </w:p>
    <w:p w:rsidR="001705B9" w:rsidRDefault="001705B9" w:rsidP="001705B9">
      <w:proofErr w:type="gramStart"/>
      <w:r>
        <w:t>fraternidad</w:t>
      </w:r>
      <w:proofErr w:type="gramEnd"/>
      <w:r>
        <w:t>, llevando la luz del Evangelio y construyendo una sociedad más justa” y a seguir</w:t>
      </w:r>
    </w:p>
    <w:p w:rsidR="001705B9" w:rsidRDefault="001705B9" w:rsidP="001705B9">
      <w:proofErr w:type="gramStart"/>
      <w:r>
        <w:t>siendo</w:t>
      </w:r>
      <w:proofErr w:type="gramEnd"/>
      <w:r>
        <w:t xml:space="preserve"> “pueblo de Dios en medio de la vida obrera, tejiendo historias de encarnación y</w:t>
      </w:r>
    </w:p>
    <w:p w:rsidR="001705B9" w:rsidRDefault="001705B9" w:rsidP="001705B9">
      <w:proofErr w:type="gramStart"/>
      <w:r>
        <w:t>abrazo</w:t>
      </w:r>
      <w:proofErr w:type="gramEnd"/>
      <w:r>
        <w:t>”. La Iglesia necesita de obreros cristianos.</w:t>
      </w:r>
    </w:p>
    <w:p w:rsidR="001705B9" w:rsidRDefault="001705B9" w:rsidP="001705B9"/>
    <w:p w:rsidR="00AD5E04" w:rsidRDefault="001705B9" w:rsidP="001705B9">
      <w:r>
        <w:t>José-Román Flecha Andrés</w:t>
      </w:r>
      <w:bookmarkStart w:id="0" w:name="_GoBack"/>
      <w:bookmarkEnd w:id="0"/>
    </w:p>
    <w:sectPr w:rsidR="00AD5E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B9"/>
    <w:rsid w:val="001705B9"/>
    <w:rsid w:val="00AD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2023-08-21T10:43:00Z</dcterms:created>
  <dcterms:modified xsi:type="dcterms:W3CDTF">2023-08-21T10:43:00Z</dcterms:modified>
</cp:coreProperties>
</file>